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5AF7" w14:textId="77777777" w:rsidR="00FA0F11" w:rsidRPr="00CC296F" w:rsidRDefault="00FA0F11" w:rsidP="00FA0F11">
      <w:pPr>
        <w:pStyle w:val="2"/>
        <w:shd w:val="clear" w:color="auto" w:fill="EBEBEB"/>
        <w:spacing w:before="0" w:beforeAutospacing="0" w:after="0" w:afterAutospacing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Откатные </w:t>
      </w:r>
      <w:r w:rsidR="00D24E79" w:rsidRPr="00D24E79">
        <w:rPr>
          <w:rFonts w:ascii="Tahoma" w:hAnsi="Tahoma" w:cs="Tahoma"/>
          <w:sz w:val="24"/>
          <w:szCs w:val="24"/>
        </w:rPr>
        <w:t>двустворчатые</w:t>
      </w:r>
      <w:r w:rsidRPr="00CC296F">
        <w:rPr>
          <w:rFonts w:ascii="Tahoma" w:hAnsi="Tahoma" w:cs="Tahoma"/>
          <w:sz w:val="24"/>
          <w:szCs w:val="24"/>
        </w:rPr>
        <w:t xml:space="preserve"> двери (</w:t>
      </w:r>
      <w:r w:rsidR="00D24E79">
        <w:rPr>
          <w:rFonts w:ascii="Tahoma" w:hAnsi="Tahoma" w:cs="Tahoma"/>
          <w:sz w:val="24"/>
          <w:szCs w:val="24"/>
        </w:rPr>
        <w:t>ОД</w:t>
      </w:r>
      <w:r w:rsidR="00D24E79" w:rsidRPr="009E1777">
        <w:rPr>
          <w:rFonts w:ascii="Tahoma" w:hAnsi="Tahoma" w:cs="Tahoma"/>
          <w:sz w:val="24"/>
          <w:szCs w:val="24"/>
        </w:rPr>
        <w:t>Д</w:t>
      </w:r>
      <w:r w:rsidRPr="00CC296F">
        <w:rPr>
          <w:rFonts w:ascii="Tahoma" w:hAnsi="Tahoma" w:cs="Tahoma"/>
          <w:sz w:val="24"/>
          <w:szCs w:val="24"/>
        </w:rPr>
        <w:t xml:space="preserve">) </w:t>
      </w:r>
      <w:r w:rsidR="004C1251">
        <w:rPr>
          <w:rFonts w:ascii="Tahoma" w:hAnsi="Tahoma" w:cs="Tahoma"/>
          <w:sz w:val="24"/>
          <w:szCs w:val="24"/>
        </w:rPr>
        <w:t>«</w:t>
      </w:r>
      <w:r w:rsidRPr="00CC296F">
        <w:rPr>
          <w:rFonts w:ascii="Tahoma" w:hAnsi="Tahoma" w:cs="Tahoma"/>
          <w:sz w:val="24"/>
          <w:szCs w:val="24"/>
        </w:rPr>
        <w:t>ПрофХолод</w:t>
      </w:r>
      <w:r w:rsidR="004C1251">
        <w:rPr>
          <w:rFonts w:ascii="Tahoma" w:hAnsi="Tahoma" w:cs="Tahoma"/>
          <w:sz w:val="24"/>
          <w:szCs w:val="24"/>
        </w:rPr>
        <w:t>»</w:t>
      </w:r>
    </w:p>
    <w:p w14:paraId="10E15850" w14:textId="77777777" w:rsidR="00FA0F11" w:rsidRPr="00CC296F" w:rsidRDefault="00FA0F11" w:rsidP="00FA0F11">
      <w:pPr>
        <w:pStyle w:val="2"/>
        <w:shd w:val="clear" w:color="auto" w:fill="EBEBEB"/>
        <w:spacing w:before="0" w:beforeAutospacing="0" w:after="0" w:afterAutospacing="0"/>
        <w:rPr>
          <w:rFonts w:ascii="Tahoma" w:hAnsi="Tahoma" w:cs="Tahoma"/>
          <w:sz w:val="24"/>
          <w:szCs w:val="24"/>
        </w:rPr>
      </w:pPr>
    </w:p>
    <w:p w14:paraId="397E10DD" w14:textId="3459D024" w:rsidR="006B506D" w:rsidRPr="006B506D" w:rsidRDefault="006B506D" w:rsidP="00FA0F11">
      <w:p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6B506D">
        <w:rPr>
          <w:rFonts w:ascii="Tahoma" w:eastAsia="Times New Roman" w:hAnsi="Tahoma" w:cs="Tahoma"/>
          <w:b/>
          <w:sz w:val="20"/>
          <w:szCs w:val="20"/>
          <w:lang w:eastAsia="ru-RU"/>
        </w:rPr>
        <w:t>Характеристики</w:t>
      </w:r>
    </w:p>
    <w:p w14:paraId="3005A398" w14:textId="77777777" w:rsidR="00FA0F11" w:rsidRPr="006B506D" w:rsidRDefault="00FA0F11" w:rsidP="00FA0F11">
      <w:p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6B506D">
        <w:rPr>
          <w:rFonts w:ascii="Tahoma" w:eastAsia="Times New Roman" w:hAnsi="Tahoma" w:cs="Tahoma"/>
          <w:bCs/>
          <w:sz w:val="20"/>
          <w:szCs w:val="20"/>
          <w:lang w:eastAsia="ru-RU"/>
        </w:rPr>
        <w:t>Толщина дверного полотна: </w:t>
      </w:r>
      <w:r w:rsidR="00D24E79" w:rsidRPr="006B506D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до </w:t>
      </w:r>
      <w:r w:rsidRPr="006B506D">
        <w:rPr>
          <w:rFonts w:ascii="Tahoma" w:eastAsia="Times New Roman" w:hAnsi="Tahoma" w:cs="Tahoma"/>
          <w:bCs/>
          <w:sz w:val="20"/>
          <w:szCs w:val="20"/>
          <w:lang w:eastAsia="ru-RU"/>
        </w:rPr>
        <w:t>150 мм</w:t>
      </w:r>
      <w:r w:rsidRPr="006B506D">
        <w:rPr>
          <w:rFonts w:ascii="Tahoma" w:eastAsia="Times New Roman" w:hAnsi="Tahoma" w:cs="Tahoma"/>
          <w:bCs/>
          <w:sz w:val="20"/>
          <w:szCs w:val="20"/>
          <w:lang w:eastAsia="ru-RU"/>
        </w:rPr>
        <w:br/>
        <w:t>Наполнитель: </w:t>
      </w:r>
      <w:r w:rsidR="00D24E79" w:rsidRPr="006B506D">
        <w:rPr>
          <w:rFonts w:ascii="Tahoma" w:eastAsia="Times New Roman" w:hAnsi="Tahoma" w:cs="Tahoma"/>
          <w:bCs/>
          <w:sz w:val="20"/>
          <w:szCs w:val="20"/>
          <w:lang w:eastAsia="ru-RU"/>
        </w:rPr>
        <w:t>жесткий пенополиуретан</w:t>
      </w:r>
      <w:r w:rsidR="00D24E79" w:rsidRPr="006B506D">
        <w:rPr>
          <w:rFonts w:ascii="Tahoma" w:eastAsia="Times New Roman" w:hAnsi="Tahoma" w:cs="Tahoma"/>
          <w:bCs/>
          <w:sz w:val="20"/>
          <w:szCs w:val="20"/>
          <w:lang w:eastAsia="ru-RU"/>
        </w:rPr>
        <w:br/>
      </w:r>
      <w:r w:rsidRPr="006B506D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Высота проема: </w:t>
      </w:r>
      <w:r w:rsidR="00D24E79" w:rsidRPr="006B506D">
        <w:rPr>
          <w:rFonts w:ascii="Tahoma" w:eastAsia="Times New Roman" w:hAnsi="Tahoma" w:cs="Tahoma"/>
          <w:bCs/>
          <w:sz w:val="20"/>
          <w:szCs w:val="20"/>
          <w:lang w:eastAsia="ru-RU"/>
        </w:rPr>
        <w:t>до 30</w:t>
      </w:r>
      <w:r w:rsidRPr="006B506D">
        <w:rPr>
          <w:rFonts w:ascii="Tahoma" w:eastAsia="Times New Roman" w:hAnsi="Tahoma" w:cs="Tahoma"/>
          <w:bCs/>
          <w:sz w:val="20"/>
          <w:szCs w:val="20"/>
          <w:lang w:eastAsia="ru-RU"/>
        </w:rPr>
        <w:t>00 мм</w:t>
      </w:r>
      <w:r w:rsidRPr="006B506D">
        <w:rPr>
          <w:rFonts w:ascii="Tahoma" w:eastAsia="Times New Roman" w:hAnsi="Tahoma" w:cs="Tahoma"/>
          <w:bCs/>
          <w:sz w:val="20"/>
          <w:szCs w:val="20"/>
          <w:lang w:eastAsia="ru-RU"/>
        </w:rPr>
        <w:br/>
        <w:t xml:space="preserve">Ширина проема: </w:t>
      </w:r>
      <w:r w:rsidR="00D24E79" w:rsidRPr="006B506D">
        <w:rPr>
          <w:rFonts w:ascii="Tahoma" w:eastAsia="Times New Roman" w:hAnsi="Tahoma" w:cs="Tahoma"/>
          <w:bCs/>
          <w:sz w:val="20"/>
          <w:szCs w:val="20"/>
          <w:lang w:eastAsia="ru-RU"/>
        </w:rPr>
        <w:t>до 50</w:t>
      </w:r>
      <w:r w:rsidRPr="006B506D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00 мм </w:t>
      </w:r>
    </w:p>
    <w:p w14:paraId="7492D775" w14:textId="4060904D" w:rsidR="006B506D" w:rsidRPr="006B506D" w:rsidRDefault="006B506D" w:rsidP="00FA0F11">
      <w:pPr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6B506D">
        <w:rPr>
          <w:rFonts w:ascii="Tahoma" w:eastAsia="Times New Roman" w:hAnsi="Tahoma" w:cs="Tahoma"/>
          <w:b/>
          <w:sz w:val="20"/>
          <w:szCs w:val="20"/>
          <w:lang w:eastAsia="ru-RU"/>
        </w:rPr>
        <w:t>Назначение</w:t>
      </w:r>
    </w:p>
    <w:p w14:paraId="3A827671" w14:textId="77777777" w:rsidR="00D24E79" w:rsidRPr="006B506D" w:rsidRDefault="00D24E79" w:rsidP="006B506D">
      <w:p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6B506D">
        <w:rPr>
          <w:rFonts w:ascii="Tahoma" w:eastAsia="Times New Roman" w:hAnsi="Tahoma" w:cs="Tahoma"/>
          <w:bCs/>
          <w:sz w:val="20"/>
          <w:szCs w:val="20"/>
          <w:lang w:eastAsia="ru-RU"/>
        </w:rPr>
        <w:t>Откатные двустворчатые холодильные двери «ПрофХолод» (ОДД) предназначены для сохранения нужной температуры в средне- и низкотемпературных камерах.</w:t>
      </w:r>
    </w:p>
    <w:p w14:paraId="2C8AE702" w14:textId="565F954E" w:rsidR="00D24E79" w:rsidRPr="006B506D" w:rsidRDefault="00D24E79" w:rsidP="006B506D">
      <w:p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6B506D">
        <w:rPr>
          <w:rFonts w:ascii="Tahoma" w:eastAsia="Times New Roman" w:hAnsi="Tahoma" w:cs="Tahoma"/>
          <w:bCs/>
          <w:sz w:val="20"/>
          <w:szCs w:val="20"/>
          <w:lang w:eastAsia="ru-RU"/>
        </w:rPr>
        <w:t>Двустворчатое исполнение позволяет:</w:t>
      </w:r>
      <w:r w:rsidR="006B506D">
        <w:rPr>
          <w:rFonts w:ascii="Tahoma" w:eastAsia="Times New Roman" w:hAnsi="Tahoma" w:cs="Tahoma"/>
          <w:bCs/>
          <w:sz w:val="20"/>
          <w:szCs w:val="20"/>
          <w:lang w:eastAsia="ru-RU"/>
        </w:rPr>
        <w:br/>
      </w:r>
      <w:r w:rsidRPr="006B506D">
        <w:rPr>
          <w:rFonts w:ascii="Tahoma" w:eastAsia="Times New Roman" w:hAnsi="Tahoma" w:cs="Tahoma"/>
          <w:bCs/>
          <w:sz w:val="20"/>
          <w:szCs w:val="20"/>
          <w:lang w:eastAsia="ru-RU"/>
        </w:rPr>
        <w:t>- использовать ОДД для проемов до 5 метров</w:t>
      </w:r>
      <w:r w:rsidRPr="006B506D">
        <w:rPr>
          <w:rFonts w:ascii="Tahoma" w:eastAsia="Times New Roman" w:hAnsi="Tahoma" w:cs="Tahoma"/>
          <w:bCs/>
          <w:sz w:val="20"/>
          <w:szCs w:val="20"/>
          <w:lang w:eastAsia="ru-RU"/>
        </w:rPr>
        <w:br/>
        <w:t>- экономно использовать пространство для отката сбоку проема</w:t>
      </w:r>
      <w:r w:rsidRPr="006B506D">
        <w:rPr>
          <w:rFonts w:ascii="Tahoma" w:eastAsia="Times New Roman" w:hAnsi="Tahoma" w:cs="Tahoma"/>
          <w:bCs/>
          <w:sz w:val="20"/>
          <w:szCs w:val="20"/>
          <w:lang w:eastAsia="ru-RU"/>
        </w:rPr>
        <w:br/>
        <w:t>- перевозить двери на любые расстояния обычным грузовым транспортом</w:t>
      </w:r>
    </w:p>
    <w:p w14:paraId="67CD14EF" w14:textId="77777777" w:rsidR="00D24E79" w:rsidRPr="00D24E79" w:rsidRDefault="00D24E79" w:rsidP="00D24E7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D24E79">
        <w:rPr>
          <w:rFonts w:ascii="Tahoma" w:eastAsia="Times New Roman" w:hAnsi="Tahoma" w:cs="Tahoma"/>
          <w:b/>
          <w:sz w:val="20"/>
          <w:szCs w:val="20"/>
          <w:lang w:eastAsia="ru-RU"/>
        </w:rPr>
        <w:t>Дверное полотно</w:t>
      </w:r>
    </w:p>
    <w:p w14:paraId="41A91387" w14:textId="699CBECD" w:rsidR="00D24E79" w:rsidRPr="00D24E79" w:rsidRDefault="00D24E79" w:rsidP="00D24E7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6B506D">
        <w:rPr>
          <w:rFonts w:ascii="Tahoma" w:eastAsia="Times New Roman" w:hAnsi="Tahoma" w:cs="Tahoma"/>
          <w:sz w:val="20"/>
          <w:szCs w:val="20"/>
          <w:lang w:eastAsia="ru-RU"/>
        </w:rPr>
        <w:t xml:space="preserve">Производится </w:t>
      </w:r>
      <w:r w:rsidRPr="00D24E79">
        <w:rPr>
          <w:rFonts w:ascii="Tahoma" w:eastAsia="Times New Roman" w:hAnsi="Tahoma" w:cs="Tahoma"/>
          <w:sz w:val="20"/>
          <w:szCs w:val="20"/>
          <w:lang w:eastAsia="ru-RU"/>
        </w:rPr>
        <w:t>из стального листа толщиной 0,5 мм</w:t>
      </w:r>
      <w:r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6B506D">
        <w:rPr>
          <w:rFonts w:ascii="Tahoma" w:eastAsia="Times New Roman" w:hAnsi="Tahoma" w:cs="Tahoma"/>
          <w:sz w:val="20"/>
          <w:szCs w:val="20"/>
          <w:lang w:eastAsia="ru-RU"/>
        </w:rPr>
        <w:t>М</w:t>
      </w:r>
      <w:r w:rsidRPr="00D24E79">
        <w:rPr>
          <w:rFonts w:ascii="Tahoma" w:eastAsia="Times New Roman" w:hAnsi="Tahoma" w:cs="Tahoma"/>
          <w:sz w:val="20"/>
          <w:szCs w:val="20"/>
          <w:lang w:eastAsia="ru-RU"/>
        </w:rPr>
        <w:t>еталлические торцы придают двери дополнительную стойкость к боковым ударам, неизбежным при эксплуатации</w:t>
      </w:r>
      <w:r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6B506D">
        <w:rPr>
          <w:rFonts w:ascii="Tahoma" w:eastAsia="Times New Roman" w:hAnsi="Tahoma" w:cs="Tahoma"/>
          <w:sz w:val="20"/>
          <w:szCs w:val="20"/>
          <w:lang w:eastAsia="ru-RU"/>
        </w:rPr>
        <w:t>В</w:t>
      </w:r>
      <w:r w:rsidRPr="00D24E79">
        <w:rPr>
          <w:rFonts w:ascii="Tahoma" w:eastAsia="Times New Roman" w:hAnsi="Tahoma" w:cs="Tahoma"/>
          <w:sz w:val="20"/>
          <w:szCs w:val="20"/>
          <w:lang w:eastAsia="ru-RU"/>
        </w:rPr>
        <w:t>нутренние закладные элементы дверного полотна обеспечивают надежное крепление фурнитуры</w:t>
      </w:r>
      <w:r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6B506D">
        <w:rPr>
          <w:rFonts w:ascii="Tahoma" w:eastAsia="Times New Roman" w:hAnsi="Tahoma" w:cs="Tahoma"/>
          <w:sz w:val="20"/>
          <w:szCs w:val="20"/>
          <w:lang w:eastAsia="ru-RU"/>
        </w:rPr>
        <w:t xml:space="preserve">Полотно </w:t>
      </w:r>
      <w:r w:rsidR="006B506D">
        <w:rPr>
          <w:rFonts w:ascii="Tahoma" w:eastAsia="Times New Roman" w:hAnsi="Tahoma" w:cs="Tahoma"/>
          <w:sz w:val="20"/>
          <w:szCs w:val="20"/>
          <w:lang w:eastAsia="ru-RU"/>
        </w:rPr>
        <w:t>комплекту</w:t>
      </w:r>
      <w:r w:rsidR="006B506D" w:rsidRPr="006B506D">
        <w:rPr>
          <w:rFonts w:ascii="Tahoma" w:eastAsia="Times New Roman" w:hAnsi="Tahoma" w:cs="Tahoma"/>
          <w:sz w:val="20"/>
          <w:szCs w:val="20"/>
          <w:lang w:eastAsia="ru-RU"/>
        </w:rPr>
        <w:t>е</w:t>
      </w:r>
      <w:r w:rsidRPr="00D24E79">
        <w:rPr>
          <w:rFonts w:ascii="Tahoma" w:eastAsia="Times New Roman" w:hAnsi="Tahoma" w:cs="Tahoma"/>
          <w:sz w:val="20"/>
          <w:szCs w:val="20"/>
          <w:lang w:eastAsia="ru-RU"/>
        </w:rPr>
        <w:t>тся тремя уплотнителями: в месте примыкания створок, в месте примыкания полотна к полу и по периметру дверей</w:t>
      </w:r>
      <w:r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6B506D">
        <w:rPr>
          <w:rFonts w:ascii="Tahoma" w:eastAsia="Times New Roman" w:hAnsi="Tahoma" w:cs="Tahoma"/>
          <w:sz w:val="20"/>
          <w:szCs w:val="20"/>
          <w:lang w:eastAsia="ru-RU"/>
        </w:rPr>
        <w:t>З</w:t>
      </w:r>
      <w:r w:rsidRPr="00D24E79">
        <w:rPr>
          <w:rFonts w:ascii="Tahoma" w:eastAsia="Times New Roman" w:hAnsi="Tahoma" w:cs="Tahoma"/>
          <w:sz w:val="20"/>
          <w:szCs w:val="20"/>
          <w:lang w:eastAsia="ru-RU"/>
        </w:rPr>
        <w:t>ащищено от повреждений при транспортировке полиэтиленовой пленкой толщиной 50 мкм</w:t>
      </w:r>
    </w:p>
    <w:p w14:paraId="0E5F01CE" w14:textId="77777777" w:rsidR="00D24E79" w:rsidRPr="00D24E79" w:rsidRDefault="00D24E79" w:rsidP="00D24E7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D24E79">
        <w:rPr>
          <w:rFonts w:ascii="Tahoma" w:eastAsia="Times New Roman" w:hAnsi="Tahoma" w:cs="Tahoma"/>
          <w:b/>
          <w:sz w:val="20"/>
          <w:szCs w:val="20"/>
          <w:lang w:eastAsia="ru-RU"/>
        </w:rPr>
        <w:t>Дверная рама</w:t>
      </w:r>
    </w:p>
    <w:p w14:paraId="6DD4F48E" w14:textId="77777777" w:rsidR="00D24E79" w:rsidRPr="00D24E79" w:rsidRDefault="00D24E79" w:rsidP="00D24E7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D24E79">
        <w:rPr>
          <w:rFonts w:ascii="Tahoma" w:eastAsia="Times New Roman" w:hAnsi="Tahoma" w:cs="Tahoma"/>
          <w:sz w:val="20"/>
          <w:szCs w:val="20"/>
          <w:lang w:eastAsia="ru-RU"/>
        </w:rPr>
        <w:t>Стандартная накладная рама изготавливается из листовой холоднокатаной стали толщиной 2 мм, красится порошковой краской.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D24E79">
        <w:rPr>
          <w:rFonts w:ascii="Tahoma" w:eastAsia="Times New Roman" w:hAnsi="Tahoma" w:cs="Tahoma"/>
          <w:sz w:val="20"/>
          <w:szCs w:val="20"/>
          <w:lang w:eastAsia="ru-RU"/>
        </w:rPr>
        <w:t>Возможно изготовление рамы из нержавеющей стали AISI 304 для пищевых продуктов или AISI 430 для непищевых.</w:t>
      </w:r>
    </w:p>
    <w:p w14:paraId="1DB6D8AF" w14:textId="77777777" w:rsidR="00D24E79" w:rsidRPr="00D24E79" w:rsidRDefault="00D24E79" w:rsidP="00D24E7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D24E79">
        <w:rPr>
          <w:rFonts w:ascii="Tahoma" w:eastAsia="Times New Roman" w:hAnsi="Tahoma" w:cs="Tahoma"/>
          <w:b/>
          <w:sz w:val="20"/>
          <w:szCs w:val="20"/>
          <w:lang w:eastAsia="ru-RU"/>
        </w:rPr>
        <w:t>Фурнитура</w:t>
      </w:r>
    </w:p>
    <w:p w14:paraId="596FC2D7" w14:textId="54A8DCEC" w:rsidR="00D24E79" w:rsidRDefault="00D24E79" w:rsidP="00D24E7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6B506D">
        <w:rPr>
          <w:rFonts w:ascii="Tahoma" w:eastAsia="Times New Roman" w:hAnsi="Tahoma" w:cs="Tahoma"/>
          <w:sz w:val="20"/>
          <w:szCs w:val="20"/>
          <w:lang w:eastAsia="ru-RU"/>
        </w:rPr>
        <w:t>Р</w:t>
      </w:r>
      <w:r w:rsidRPr="00D24E79">
        <w:rPr>
          <w:rFonts w:ascii="Tahoma" w:eastAsia="Times New Roman" w:hAnsi="Tahoma" w:cs="Tahoma"/>
          <w:sz w:val="20"/>
          <w:szCs w:val="20"/>
          <w:lang w:eastAsia="ru-RU"/>
        </w:rPr>
        <w:t xml:space="preserve">учка 3530 DV </w:t>
      </w:r>
      <w:proofErr w:type="spellStart"/>
      <w:r w:rsidRPr="00D24E79">
        <w:rPr>
          <w:rFonts w:ascii="Tahoma" w:eastAsia="Times New Roman" w:hAnsi="Tahoma" w:cs="Tahoma"/>
          <w:sz w:val="20"/>
          <w:szCs w:val="20"/>
          <w:lang w:eastAsia="ru-RU"/>
        </w:rPr>
        <w:t>Fermod</w:t>
      </w:r>
      <w:proofErr w:type="spellEnd"/>
      <w:r w:rsidR="006B506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6B506D">
        <w:rPr>
          <w:rFonts w:ascii="Tahoma" w:eastAsia="Times New Roman" w:hAnsi="Tahoma" w:cs="Tahoma"/>
          <w:sz w:val="20"/>
          <w:szCs w:val="20"/>
          <w:lang w:eastAsia="ru-RU"/>
        </w:rPr>
        <w:t>К</w:t>
      </w:r>
      <w:r w:rsidRPr="00D24E79">
        <w:rPr>
          <w:rFonts w:ascii="Tahoma" w:eastAsia="Times New Roman" w:hAnsi="Tahoma" w:cs="Tahoma"/>
          <w:sz w:val="20"/>
          <w:szCs w:val="20"/>
          <w:lang w:eastAsia="ru-RU"/>
        </w:rPr>
        <w:t>омплект фурнитуры ОДД «ПрофХолод»</w:t>
      </w:r>
      <w:r w:rsidR="006B506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6B506D">
        <w:rPr>
          <w:rFonts w:ascii="Tahoma" w:eastAsia="Times New Roman" w:hAnsi="Tahoma" w:cs="Tahoma"/>
          <w:sz w:val="20"/>
          <w:szCs w:val="20"/>
          <w:lang w:eastAsia="ru-RU"/>
        </w:rPr>
        <w:t>Для автоматизации закрытия-открытия двери устанавливается электропривод «ПрофХолод»</w:t>
      </w:r>
    </w:p>
    <w:p w14:paraId="3C2232E7" w14:textId="07079493" w:rsidR="004C5A66" w:rsidRPr="004C5A66" w:rsidRDefault="004C5A66" w:rsidP="00D24E7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4C5A66">
        <w:rPr>
          <w:rFonts w:ascii="Tahoma" w:eastAsia="Times New Roman" w:hAnsi="Tahoma" w:cs="Tahoma"/>
          <w:b/>
          <w:sz w:val="20"/>
          <w:szCs w:val="20"/>
          <w:lang w:eastAsia="ru-RU"/>
        </w:rPr>
        <w:t>Конструкция</w:t>
      </w:r>
    </w:p>
    <w:p w14:paraId="244BF1DF" w14:textId="77777777" w:rsidR="00917F4F" w:rsidRPr="00917F4F" w:rsidRDefault="00917F4F" w:rsidP="00917F4F">
      <w:pPr>
        <w:pStyle w:val="a3"/>
        <w:numPr>
          <w:ilvl w:val="0"/>
          <w:numId w:val="5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917F4F">
        <w:rPr>
          <w:rFonts w:ascii="Tahoma" w:hAnsi="Tahoma" w:cs="Tahoma"/>
          <w:sz w:val="20"/>
          <w:szCs w:val="20"/>
        </w:rPr>
        <w:t>Верхняя направляющая из анодированного алюминия</w:t>
      </w:r>
    </w:p>
    <w:p w14:paraId="108AC797" w14:textId="77777777" w:rsidR="00917F4F" w:rsidRPr="00917F4F" w:rsidRDefault="00917F4F" w:rsidP="00917F4F">
      <w:pPr>
        <w:pStyle w:val="a3"/>
        <w:numPr>
          <w:ilvl w:val="0"/>
          <w:numId w:val="5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917F4F">
        <w:rPr>
          <w:rFonts w:ascii="Tahoma" w:hAnsi="Tahoma" w:cs="Tahoma"/>
          <w:sz w:val="20"/>
          <w:szCs w:val="20"/>
        </w:rPr>
        <w:t>Кронштейны производства «ПрофХолод»</w:t>
      </w:r>
    </w:p>
    <w:p w14:paraId="37179B96" w14:textId="77777777" w:rsidR="00917F4F" w:rsidRPr="00917F4F" w:rsidRDefault="00917F4F" w:rsidP="00917F4F">
      <w:pPr>
        <w:pStyle w:val="a3"/>
        <w:numPr>
          <w:ilvl w:val="0"/>
          <w:numId w:val="5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917F4F">
        <w:rPr>
          <w:rFonts w:ascii="Tahoma" w:hAnsi="Tahoma" w:cs="Tahoma"/>
          <w:sz w:val="20"/>
          <w:szCs w:val="20"/>
        </w:rPr>
        <w:t>Ролики производства «ПрофХолод»</w:t>
      </w:r>
    </w:p>
    <w:p w14:paraId="1FB89805" w14:textId="77777777" w:rsidR="00917F4F" w:rsidRPr="00917F4F" w:rsidRDefault="00917F4F" w:rsidP="00917F4F">
      <w:pPr>
        <w:pStyle w:val="a3"/>
        <w:numPr>
          <w:ilvl w:val="0"/>
          <w:numId w:val="5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917F4F">
        <w:rPr>
          <w:rFonts w:ascii="Tahoma" w:hAnsi="Tahoma" w:cs="Tahoma"/>
          <w:sz w:val="20"/>
          <w:szCs w:val="20"/>
        </w:rPr>
        <w:t xml:space="preserve">Подключение </w:t>
      </w:r>
      <w:proofErr w:type="spellStart"/>
      <w:r w:rsidRPr="00917F4F">
        <w:rPr>
          <w:rFonts w:ascii="Tahoma" w:hAnsi="Tahoma" w:cs="Tahoma"/>
          <w:sz w:val="20"/>
          <w:szCs w:val="20"/>
        </w:rPr>
        <w:t>ПЭНа</w:t>
      </w:r>
      <w:proofErr w:type="spellEnd"/>
    </w:p>
    <w:p w14:paraId="07ACB915" w14:textId="77777777" w:rsidR="00917F4F" w:rsidRPr="00917F4F" w:rsidRDefault="00917F4F" w:rsidP="00917F4F">
      <w:pPr>
        <w:pStyle w:val="a3"/>
        <w:numPr>
          <w:ilvl w:val="0"/>
          <w:numId w:val="5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917F4F">
        <w:rPr>
          <w:rFonts w:ascii="Tahoma" w:hAnsi="Tahoma" w:cs="Tahoma"/>
          <w:sz w:val="20"/>
          <w:szCs w:val="20"/>
        </w:rPr>
        <w:t>Зубчатый ремень и натяжные станции для синхронного открывания и закрывания дверей</w:t>
      </w:r>
    </w:p>
    <w:p w14:paraId="08451620" w14:textId="77777777" w:rsidR="00917F4F" w:rsidRPr="00917F4F" w:rsidRDefault="00917F4F" w:rsidP="00917F4F">
      <w:pPr>
        <w:pStyle w:val="a3"/>
        <w:numPr>
          <w:ilvl w:val="0"/>
          <w:numId w:val="5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917F4F">
        <w:rPr>
          <w:rFonts w:ascii="Tahoma" w:hAnsi="Tahoma" w:cs="Tahoma"/>
          <w:sz w:val="20"/>
          <w:szCs w:val="20"/>
        </w:rPr>
        <w:t>Упор «ПрофХолод»</w:t>
      </w:r>
    </w:p>
    <w:p w14:paraId="5D6E85A4" w14:textId="77777777" w:rsidR="00917F4F" w:rsidRPr="00917F4F" w:rsidRDefault="00917F4F" w:rsidP="00917F4F">
      <w:pPr>
        <w:pStyle w:val="a3"/>
        <w:numPr>
          <w:ilvl w:val="0"/>
          <w:numId w:val="5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917F4F">
        <w:rPr>
          <w:rFonts w:ascii="Tahoma" w:hAnsi="Tahoma" w:cs="Tahoma"/>
          <w:sz w:val="20"/>
          <w:szCs w:val="20"/>
        </w:rPr>
        <w:t xml:space="preserve">Внутренняя и внешняя ручки </w:t>
      </w:r>
      <w:proofErr w:type="spellStart"/>
      <w:r w:rsidRPr="00917F4F">
        <w:rPr>
          <w:rFonts w:ascii="Tahoma" w:hAnsi="Tahoma" w:cs="Tahoma"/>
          <w:sz w:val="20"/>
          <w:szCs w:val="20"/>
        </w:rPr>
        <w:t>Fermod</w:t>
      </w:r>
      <w:proofErr w:type="spellEnd"/>
      <w:r w:rsidRPr="00917F4F">
        <w:rPr>
          <w:rFonts w:ascii="Tahoma" w:hAnsi="Tahoma" w:cs="Tahoma"/>
          <w:sz w:val="20"/>
          <w:szCs w:val="20"/>
        </w:rPr>
        <w:t xml:space="preserve"> 3530 DV</w:t>
      </w:r>
    </w:p>
    <w:p w14:paraId="7409D15F" w14:textId="77777777" w:rsidR="00917F4F" w:rsidRPr="00917F4F" w:rsidRDefault="00917F4F" w:rsidP="00917F4F">
      <w:pPr>
        <w:pStyle w:val="a3"/>
        <w:numPr>
          <w:ilvl w:val="0"/>
          <w:numId w:val="5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917F4F">
        <w:rPr>
          <w:rFonts w:ascii="Tahoma" w:hAnsi="Tahoma" w:cs="Tahoma"/>
          <w:sz w:val="20"/>
          <w:szCs w:val="20"/>
        </w:rPr>
        <w:t>Нижняя направляющая производства «ПрофХолод»</w:t>
      </w:r>
    </w:p>
    <w:p w14:paraId="37B21FD3" w14:textId="77777777" w:rsidR="00917F4F" w:rsidRPr="00917F4F" w:rsidRDefault="00917F4F" w:rsidP="00917F4F">
      <w:pPr>
        <w:pStyle w:val="a3"/>
        <w:numPr>
          <w:ilvl w:val="0"/>
          <w:numId w:val="5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917F4F">
        <w:rPr>
          <w:rFonts w:ascii="Tahoma" w:hAnsi="Tahoma" w:cs="Tahoma"/>
          <w:sz w:val="20"/>
          <w:szCs w:val="20"/>
        </w:rPr>
        <w:t>Нижние ролики производства «ПрофХолод»</w:t>
      </w:r>
    </w:p>
    <w:p w14:paraId="69616596" w14:textId="77777777" w:rsidR="006B506D" w:rsidRDefault="00917F4F" w:rsidP="006B506D">
      <w:pPr>
        <w:pStyle w:val="a3"/>
        <w:numPr>
          <w:ilvl w:val="0"/>
          <w:numId w:val="5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917F4F">
        <w:rPr>
          <w:rFonts w:ascii="Tahoma" w:hAnsi="Tahoma" w:cs="Tahoma"/>
          <w:sz w:val="20"/>
          <w:szCs w:val="20"/>
        </w:rPr>
        <w:t xml:space="preserve">Уплотнитель </w:t>
      </w:r>
      <w:proofErr w:type="spellStart"/>
      <w:r w:rsidRPr="00917F4F">
        <w:rPr>
          <w:rFonts w:ascii="Tahoma" w:hAnsi="Tahoma" w:cs="Tahoma"/>
          <w:sz w:val="20"/>
          <w:szCs w:val="20"/>
        </w:rPr>
        <w:t>Fermod</w:t>
      </w:r>
      <w:proofErr w:type="spellEnd"/>
      <w:r w:rsidRPr="00917F4F">
        <w:rPr>
          <w:rFonts w:ascii="Tahoma" w:hAnsi="Tahoma" w:cs="Tahoma"/>
          <w:sz w:val="20"/>
          <w:szCs w:val="20"/>
        </w:rPr>
        <w:t xml:space="preserve"> между створками</w:t>
      </w:r>
    </w:p>
    <w:p w14:paraId="4E01134D" w14:textId="12855902" w:rsidR="007D3FDE" w:rsidRDefault="00917F4F" w:rsidP="004C5A66">
      <w:pPr>
        <w:pStyle w:val="a3"/>
        <w:numPr>
          <w:ilvl w:val="0"/>
          <w:numId w:val="5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6B506D">
        <w:rPr>
          <w:rFonts w:ascii="Tahoma" w:hAnsi="Tahoma" w:cs="Tahoma"/>
          <w:sz w:val="20"/>
          <w:szCs w:val="20"/>
        </w:rPr>
        <w:t xml:space="preserve">Уплотнитель </w:t>
      </w:r>
      <w:proofErr w:type="spellStart"/>
      <w:r w:rsidRPr="006B506D">
        <w:rPr>
          <w:rFonts w:ascii="Tahoma" w:hAnsi="Tahoma" w:cs="Tahoma"/>
          <w:sz w:val="20"/>
          <w:szCs w:val="20"/>
        </w:rPr>
        <w:t>Fermod</w:t>
      </w:r>
      <w:proofErr w:type="spellEnd"/>
      <w:r w:rsidRPr="006B506D">
        <w:rPr>
          <w:rFonts w:ascii="Tahoma" w:hAnsi="Tahoma" w:cs="Tahoma"/>
          <w:sz w:val="20"/>
          <w:szCs w:val="20"/>
        </w:rPr>
        <w:t xml:space="preserve"> по периметру</w:t>
      </w:r>
    </w:p>
    <w:p w14:paraId="20B46DDB" w14:textId="43329853" w:rsidR="004C5A66" w:rsidRPr="004C5A66" w:rsidRDefault="004C5A66" w:rsidP="004C5A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4C5A66">
        <w:rPr>
          <w:rFonts w:ascii="Tahoma" w:eastAsia="Times New Roman" w:hAnsi="Tahoma" w:cs="Tahoma"/>
          <w:b/>
          <w:sz w:val="20"/>
          <w:szCs w:val="20"/>
          <w:lang w:eastAsia="ru-RU"/>
        </w:rPr>
        <w:t>Опции</w:t>
      </w:r>
    </w:p>
    <w:p w14:paraId="691E923A" w14:textId="77777777" w:rsidR="006B506D" w:rsidRPr="006B506D" w:rsidRDefault="006B506D" w:rsidP="006B506D">
      <w:pPr>
        <w:pStyle w:val="a3"/>
        <w:numPr>
          <w:ilvl w:val="0"/>
          <w:numId w:val="6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6B506D">
        <w:rPr>
          <w:rFonts w:ascii="Tahoma" w:hAnsi="Tahoma" w:cs="Tahoma"/>
          <w:sz w:val="20"/>
          <w:szCs w:val="20"/>
        </w:rPr>
        <w:t>Электропривод</w:t>
      </w:r>
    </w:p>
    <w:p w14:paraId="3353FABD" w14:textId="77777777" w:rsidR="006B506D" w:rsidRPr="006B506D" w:rsidRDefault="006B506D" w:rsidP="006B506D">
      <w:pPr>
        <w:pStyle w:val="a3"/>
        <w:numPr>
          <w:ilvl w:val="0"/>
          <w:numId w:val="6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6B506D">
        <w:rPr>
          <w:rFonts w:ascii="Tahoma" w:hAnsi="Tahoma" w:cs="Tahoma"/>
          <w:sz w:val="20"/>
          <w:szCs w:val="20"/>
        </w:rPr>
        <w:t>Окно</w:t>
      </w:r>
    </w:p>
    <w:p w14:paraId="693DB93D" w14:textId="77777777" w:rsidR="006B506D" w:rsidRPr="006B506D" w:rsidRDefault="006B506D" w:rsidP="006B506D">
      <w:pPr>
        <w:pStyle w:val="a3"/>
        <w:numPr>
          <w:ilvl w:val="0"/>
          <w:numId w:val="6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6B506D">
        <w:rPr>
          <w:rFonts w:ascii="Tahoma" w:hAnsi="Tahoma" w:cs="Tahoma"/>
          <w:sz w:val="20"/>
          <w:szCs w:val="20"/>
        </w:rPr>
        <w:t>Отбойники</w:t>
      </w:r>
    </w:p>
    <w:p w14:paraId="1A4E41AC" w14:textId="1ADD7F9B" w:rsidR="004A4856" w:rsidRPr="006B506D" w:rsidRDefault="006B506D" w:rsidP="007D3FDE">
      <w:pPr>
        <w:pStyle w:val="a3"/>
        <w:numPr>
          <w:ilvl w:val="0"/>
          <w:numId w:val="6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6B506D">
        <w:rPr>
          <w:rFonts w:ascii="Tahoma" w:hAnsi="Tahoma" w:cs="Tahoma"/>
          <w:sz w:val="20"/>
          <w:szCs w:val="20"/>
        </w:rPr>
        <w:t>Замок</w:t>
      </w:r>
      <w:r w:rsidRPr="006B506D">
        <w:rPr>
          <w:sz w:val="20"/>
          <w:szCs w:val="20"/>
        </w:rPr>
        <w:t xml:space="preserve"> </w:t>
      </w:r>
    </w:p>
    <w:sectPr w:rsidR="004A4856" w:rsidRPr="006B506D" w:rsidSect="007D3FDE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44796"/>
    <w:multiLevelType w:val="multilevel"/>
    <w:tmpl w:val="2D4AC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570FFD"/>
    <w:multiLevelType w:val="multilevel"/>
    <w:tmpl w:val="08E6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03280D"/>
    <w:multiLevelType w:val="hybridMultilevel"/>
    <w:tmpl w:val="8B20E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177F3"/>
    <w:multiLevelType w:val="multilevel"/>
    <w:tmpl w:val="E084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DF4C57"/>
    <w:multiLevelType w:val="multilevel"/>
    <w:tmpl w:val="B998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171AFF"/>
    <w:multiLevelType w:val="hybridMultilevel"/>
    <w:tmpl w:val="8B20E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DE"/>
    <w:rsid w:val="000C1C84"/>
    <w:rsid w:val="00364167"/>
    <w:rsid w:val="00392155"/>
    <w:rsid w:val="004A4856"/>
    <w:rsid w:val="004C1251"/>
    <w:rsid w:val="004C5A66"/>
    <w:rsid w:val="004D558F"/>
    <w:rsid w:val="00637A9B"/>
    <w:rsid w:val="006B506D"/>
    <w:rsid w:val="006F2712"/>
    <w:rsid w:val="007D3FDE"/>
    <w:rsid w:val="008553A8"/>
    <w:rsid w:val="008F3891"/>
    <w:rsid w:val="00917F4F"/>
    <w:rsid w:val="009A4B0A"/>
    <w:rsid w:val="009E1777"/>
    <w:rsid w:val="00AC0BF8"/>
    <w:rsid w:val="00AD523E"/>
    <w:rsid w:val="00BA462A"/>
    <w:rsid w:val="00C53120"/>
    <w:rsid w:val="00D24E79"/>
    <w:rsid w:val="00E31CC4"/>
    <w:rsid w:val="00FA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A6387"/>
  <w15:docId w15:val="{D34EB45E-FE1C-4B5E-980D-411F31A9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3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3F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D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3F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3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3FDE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0C1C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</cp:revision>
  <cp:lastPrinted>2018-08-29T07:57:00Z</cp:lastPrinted>
  <dcterms:created xsi:type="dcterms:W3CDTF">2021-07-23T12:02:00Z</dcterms:created>
  <dcterms:modified xsi:type="dcterms:W3CDTF">2021-07-23T12:02:00Z</dcterms:modified>
</cp:coreProperties>
</file>